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A" w:rsidRDefault="008E752A" w:rsidP="0040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41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3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роботи кабінету </w:t>
      </w:r>
      <w:r w:rsidR="00535650">
        <w:rPr>
          <w:sz w:val="28"/>
          <w:szCs w:val="28"/>
        </w:rPr>
        <w:t xml:space="preserve"> </w:t>
      </w:r>
    </w:p>
    <w:p w:rsidR="00535650" w:rsidRDefault="008E752A" w:rsidP="00535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35650">
        <w:rPr>
          <w:sz w:val="28"/>
          <w:szCs w:val="28"/>
        </w:rPr>
        <w:t xml:space="preserve">на 2013-2014 </w:t>
      </w:r>
      <w:proofErr w:type="spellStart"/>
      <w:r w:rsidR="00535650">
        <w:rPr>
          <w:sz w:val="28"/>
          <w:szCs w:val="28"/>
        </w:rPr>
        <w:t>н.р</w:t>
      </w:r>
      <w:proofErr w:type="spellEnd"/>
      <w:r w:rsidR="00535650">
        <w:rPr>
          <w:sz w:val="28"/>
          <w:szCs w:val="28"/>
        </w:rPr>
        <w:t>.</w:t>
      </w:r>
    </w:p>
    <w:p w:rsidR="00535650" w:rsidRDefault="00535650" w:rsidP="00535650">
      <w:pPr>
        <w:jc w:val="center"/>
        <w:rPr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5280"/>
        <w:gridCol w:w="1680"/>
        <w:gridCol w:w="1080"/>
        <w:gridCol w:w="1320"/>
      </w:tblGrid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</w:p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</w:p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Відпо-відаль-ний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Відмітка про </w:t>
            </w:r>
            <w:proofErr w:type="spellStart"/>
            <w:r>
              <w:rPr>
                <w:sz w:val="28"/>
                <w:szCs w:val="28"/>
              </w:rPr>
              <w:t>виконан-ня</w:t>
            </w:r>
            <w:proofErr w:type="spellEnd"/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5650" w:rsidTr="0053565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Організаційна робота</w:t>
            </w:r>
          </w:p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Скласти графік чергування </w:t>
            </w:r>
            <w:r w:rsidR="008E752A">
              <w:rPr>
                <w:sz w:val="28"/>
                <w:szCs w:val="28"/>
              </w:rPr>
              <w:t xml:space="preserve">учнів в кабінеті </w:t>
            </w:r>
          </w:p>
          <w:p w:rsidR="00535650" w:rsidRDefault="0053565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Силами активу учнів проводити </w:t>
            </w:r>
            <w:r>
              <w:rPr>
                <w:spacing w:val="-2"/>
                <w:sz w:val="28"/>
                <w:szCs w:val="28"/>
              </w:rPr>
              <w:t xml:space="preserve">генеральне прибирання </w:t>
            </w:r>
            <w:r w:rsidR="008E752A">
              <w:rPr>
                <w:spacing w:val="-5"/>
                <w:sz w:val="28"/>
                <w:szCs w:val="28"/>
              </w:rPr>
              <w:t>кабінету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Pr="008E752A" w:rsidRDefault="008E75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Провести інвентаризацію </w:t>
            </w:r>
            <w:r>
              <w:rPr>
                <w:spacing w:val="-2"/>
                <w:sz w:val="28"/>
                <w:szCs w:val="28"/>
              </w:rPr>
              <w:t>матеріальних цінностей кабінету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shd w:val="clear" w:color="auto" w:fill="FFFFFF"/>
              <w:tabs>
                <w:tab w:val="left" w:pos="754"/>
                <w:tab w:val="left" w:pos="5074"/>
              </w:tabs>
              <w:spacing w:line="326" w:lineRule="exact"/>
              <w:ind w:right="-108"/>
              <w:jc w:val="both"/>
              <w:rPr>
                <w:sz w:val="36"/>
                <w:szCs w:val="36"/>
              </w:rPr>
            </w:pPr>
            <w:r>
              <w:rPr>
                <w:spacing w:val="-7"/>
                <w:sz w:val="28"/>
                <w:szCs w:val="28"/>
              </w:rPr>
              <w:t xml:space="preserve">Закріпити за учнями робочі місця </w:t>
            </w:r>
            <w:r>
              <w:rPr>
                <w:sz w:val="28"/>
                <w:szCs w:val="28"/>
              </w:rPr>
              <w:t>в кабінеті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02.09.13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роз'яснювальну </w:t>
            </w:r>
            <w:r>
              <w:rPr>
                <w:spacing w:val="-2"/>
                <w:sz w:val="28"/>
                <w:szCs w:val="28"/>
              </w:rPr>
              <w:t xml:space="preserve">роботу серед учнів з питань </w:t>
            </w:r>
            <w:r>
              <w:rPr>
                <w:sz w:val="28"/>
                <w:szCs w:val="28"/>
              </w:rPr>
              <w:t xml:space="preserve">дотримання техніки безпеки та </w:t>
            </w:r>
            <w:r>
              <w:rPr>
                <w:spacing w:val="-1"/>
                <w:sz w:val="28"/>
                <w:szCs w:val="28"/>
              </w:rPr>
              <w:t>безпеки життєдіяльності:</w:t>
            </w:r>
          </w:p>
          <w:p w:rsidR="00535650" w:rsidRDefault="00535650" w:rsidP="00EA31F1">
            <w:pPr>
              <w:numPr>
                <w:ilvl w:val="0"/>
                <w:numId w:val="1"/>
              </w:numPr>
              <w:tabs>
                <w:tab w:val="num" w:pos="252"/>
              </w:tabs>
              <w:ind w:hanging="70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правила роботи в кабінеті;</w:t>
            </w:r>
          </w:p>
          <w:p w:rsidR="00535650" w:rsidRDefault="00535650" w:rsidP="00EA31F1">
            <w:pPr>
              <w:numPr>
                <w:ilvl w:val="0"/>
                <w:numId w:val="1"/>
              </w:numPr>
              <w:tabs>
                <w:tab w:val="num" w:pos="252"/>
              </w:tabs>
              <w:ind w:hanging="708"/>
              <w:rPr>
                <w:sz w:val="36"/>
                <w:szCs w:val="36"/>
              </w:rPr>
            </w:pPr>
            <w:r>
              <w:rPr>
                <w:spacing w:val="-1"/>
                <w:sz w:val="28"/>
                <w:szCs w:val="28"/>
              </w:rPr>
              <w:t>правила пожежної безпеки;</w:t>
            </w:r>
          </w:p>
          <w:p w:rsidR="00535650" w:rsidRDefault="00535650" w:rsidP="00EA31F1">
            <w:pPr>
              <w:numPr>
                <w:ilvl w:val="0"/>
                <w:numId w:val="2"/>
              </w:numPr>
              <w:tabs>
                <w:tab w:val="num" w:pos="252"/>
              </w:tabs>
              <w:ind w:hanging="708"/>
              <w:rPr>
                <w:sz w:val="36"/>
                <w:szCs w:val="36"/>
              </w:rPr>
            </w:pPr>
            <w:r>
              <w:rPr>
                <w:spacing w:val="-1"/>
                <w:sz w:val="28"/>
                <w:szCs w:val="28"/>
              </w:rPr>
              <w:t>права і обов’язки учнів;</w:t>
            </w:r>
          </w:p>
          <w:p w:rsidR="00535650" w:rsidRDefault="00535650" w:rsidP="00EA31F1">
            <w:pPr>
              <w:numPr>
                <w:ilvl w:val="0"/>
                <w:numId w:val="2"/>
              </w:numPr>
              <w:tabs>
                <w:tab w:val="num" w:pos="252"/>
              </w:tabs>
              <w:ind w:hanging="708"/>
              <w:rPr>
                <w:sz w:val="36"/>
                <w:szCs w:val="36"/>
              </w:rPr>
            </w:pPr>
            <w:r>
              <w:rPr>
                <w:spacing w:val="-1"/>
                <w:sz w:val="28"/>
                <w:szCs w:val="28"/>
              </w:rPr>
              <w:t>єдині вимоги до учнів</w:t>
            </w:r>
          </w:p>
          <w:p w:rsidR="00535650" w:rsidRDefault="00535650">
            <w:pPr>
              <w:ind w:left="12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протягом року.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40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графік</w:t>
            </w:r>
            <w:r w:rsidR="00535650">
              <w:rPr>
                <w:sz w:val="28"/>
                <w:szCs w:val="28"/>
              </w:rPr>
              <w:t xml:space="preserve"> роботи кабінету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Навчально-методична робота</w:t>
            </w:r>
          </w:p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shd w:val="clear" w:color="auto" w:fill="FFFFFF"/>
              <w:tabs>
                <w:tab w:val="left" w:pos="5083"/>
              </w:tabs>
              <w:spacing w:line="322" w:lineRule="exact"/>
              <w:jc w:val="both"/>
            </w:pPr>
            <w:r>
              <w:rPr>
                <w:spacing w:val="-1"/>
                <w:sz w:val="28"/>
                <w:szCs w:val="28"/>
              </w:rPr>
              <w:t xml:space="preserve">Підібрати та систематизувати  </w:t>
            </w:r>
            <w:r>
              <w:rPr>
                <w:spacing w:val="-2"/>
                <w:sz w:val="28"/>
                <w:szCs w:val="28"/>
              </w:rPr>
              <w:t xml:space="preserve">дидактичний матеріал для проведення самостійних робіт з </w:t>
            </w:r>
            <w:r>
              <w:rPr>
                <w:sz w:val="28"/>
                <w:szCs w:val="28"/>
              </w:rPr>
              <w:t>тем: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rPr>
                <w:color w:val="FF0000"/>
                <w:sz w:val="28"/>
                <w:szCs w:val="28"/>
              </w:rPr>
            </w:pPr>
            <w:proofErr w:type="spellStart"/>
            <w:r w:rsidRPr="008E752A">
              <w:rPr>
                <w:color w:val="FF0000"/>
                <w:sz w:val="28"/>
                <w:szCs w:val="28"/>
                <w:lang w:val="en-US"/>
              </w:rPr>
              <w:t>Нерівності</w:t>
            </w:r>
            <w:proofErr w:type="spellEnd"/>
            <w:r w:rsidRPr="008E752A">
              <w:rPr>
                <w:color w:val="FF0000"/>
                <w:sz w:val="28"/>
                <w:szCs w:val="28"/>
              </w:rPr>
              <w:t>;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jc w:val="both"/>
              <w:rPr>
                <w:color w:val="FF0000"/>
                <w:sz w:val="28"/>
                <w:szCs w:val="28"/>
              </w:rPr>
            </w:pPr>
            <w:r w:rsidRPr="008E752A">
              <w:rPr>
                <w:color w:val="FF0000"/>
                <w:sz w:val="28"/>
                <w:szCs w:val="28"/>
              </w:rPr>
              <w:t>Квадратична функція;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jc w:val="both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Числові послідовності;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Розв’язування трикутників;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Правильні многокутники;</w:t>
            </w:r>
          </w:p>
          <w:p w:rsidR="00535650" w:rsidRPr="008E752A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Декартові координати на площині;</w:t>
            </w:r>
          </w:p>
          <w:p w:rsidR="00535650" w:rsidRDefault="00535650" w:rsidP="00EA31F1">
            <w:pPr>
              <w:numPr>
                <w:ilvl w:val="0"/>
                <w:numId w:val="3"/>
              </w:numPr>
              <w:tabs>
                <w:tab w:val="num" w:pos="252"/>
              </w:tabs>
              <w:ind w:hanging="708"/>
              <w:rPr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Вектори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Скласти тексти  </w:t>
            </w:r>
            <w:r>
              <w:rPr>
                <w:sz w:val="28"/>
                <w:szCs w:val="28"/>
              </w:rPr>
              <w:t xml:space="preserve">диктантів з </w:t>
            </w:r>
            <w:r w:rsidR="00404A6E">
              <w:rPr>
                <w:sz w:val="28"/>
                <w:szCs w:val="28"/>
              </w:rPr>
              <w:t xml:space="preserve"> професії по темах</w:t>
            </w:r>
            <w:r>
              <w:rPr>
                <w:sz w:val="28"/>
                <w:szCs w:val="28"/>
              </w:rPr>
              <w:t>:</w:t>
            </w:r>
          </w:p>
          <w:p w:rsidR="00535650" w:rsidRPr="008E752A" w:rsidRDefault="00535650" w:rsidP="00EA31F1">
            <w:pPr>
              <w:numPr>
                <w:ilvl w:val="0"/>
                <w:numId w:val="4"/>
              </w:numPr>
              <w:tabs>
                <w:tab w:val="num" w:pos="252"/>
              </w:tabs>
              <w:ind w:hanging="708"/>
              <w:rPr>
                <w:color w:val="FF0000"/>
                <w:sz w:val="28"/>
                <w:szCs w:val="28"/>
              </w:rPr>
            </w:pPr>
            <w:proofErr w:type="spellStart"/>
            <w:r w:rsidRPr="008E752A">
              <w:rPr>
                <w:color w:val="FF0000"/>
                <w:sz w:val="28"/>
                <w:szCs w:val="28"/>
                <w:lang w:val="en-US"/>
              </w:rPr>
              <w:t>Нерівності</w:t>
            </w:r>
            <w:proofErr w:type="spellEnd"/>
            <w:r w:rsidRPr="008E752A">
              <w:rPr>
                <w:color w:val="FF0000"/>
                <w:sz w:val="28"/>
                <w:szCs w:val="28"/>
              </w:rPr>
              <w:t>;</w:t>
            </w:r>
          </w:p>
          <w:p w:rsidR="00535650" w:rsidRPr="008E752A" w:rsidRDefault="00535650" w:rsidP="00EA31F1">
            <w:pPr>
              <w:numPr>
                <w:ilvl w:val="0"/>
                <w:numId w:val="4"/>
              </w:numPr>
              <w:tabs>
                <w:tab w:val="num" w:pos="252"/>
              </w:tabs>
              <w:ind w:hanging="708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lastRenderedPageBreak/>
              <w:t>Числові послідовності;</w:t>
            </w:r>
          </w:p>
          <w:p w:rsidR="00535650" w:rsidRPr="008E752A" w:rsidRDefault="00535650" w:rsidP="00EA31F1">
            <w:pPr>
              <w:numPr>
                <w:ilvl w:val="0"/>
                <w:numId w:val="4"/>
              </w:numPr>
              <w:tabs>
                <w:tab w:val="num" w:pos="252"/>
              </w:tabs>
              <w:ind w:hanging="708"/>
              <w:rPr>
                <w:color w:val="FF0000"/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Квадратична функція;</w:t>
            </w:r>
          </w:p>
          <w:p w:rsidR="00535650" w:rsidRDefault="00535650" w:rsidP="00EA31F1">
            <w:pPr>
              <w:numPr>
                <w:ilvl w:val="0"/>
                <w:numId w:val="4"/>
              </w:numPr>
              <w:tabs>
                <w:tab w:val="num" w:pos="252"/>
              </w:tabs>
              <w:ind w:hanging="708"/>
              <w:rPr>
                <w:sz w:val="36"/>
                <w:szCs w:val="36"/>
              </w:rPr>
            </w:pPr>
            <w:r w:rsidRPr="008E752A">
              <w:rPr>
                <w:color w:val="FF0000"/>
                <w:sz w:val="28"/>
                <w:szCs w:val="28"/>
              </w:rPr>
              <w:t>Декартові координати на площині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pacing w:val="-1"/>
                <w:sz w:val="28"/>
                <w:szCs w:val="28"/>
              </w:rPr>
              <w:t xml:space="preserve">Підібрати і скласти різнорівневі </w:t>
            </w:r>
            <w:r w:rsidRPr="00404A6E">
              <w:rPr>
                <w:sz w:val="28"/>
                <w:szCs w:val="28"/>
              </w:rPr>
              <w:t>тематичні контрольні роботи</w:t>
            </w:r>
            <w:r w:rsidR="00404A6E">
              <w:rPr>
                <w:sz w:val="28"/>
                <w:szCs w:val="28"/>
              </w:rPr>
              <w:t xml:space="preserve"> з предмета</w:t>
            </w:r>
            <w:r w:rsidRPr="00404A6E">
              <w:rPr>
                <w:sz w:val="28"/>
                <w:szCs w:val="28"/>
              </w:rPr>
              <w:t xml:space="preserve"> </w:t>
            </w:r>
            <w:r w:rsidR="00404A6E">
              <w:rPr>
                <w:color w:val="FF0000"/>
                <w:sz w:val="28"/>
                <w:szCs w:val="28"/>
              </w:rPr>
              <w:t xml:space="preserve"> по темах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Розробити </w:t>
            </w:r>
            <w:r w:rsidRPr="008E752A">
              <w:rPr>
                <w:color w:val="FF0000"/>
                <w:sz w:val="28"/>
                <w:szCs w:val="28"/>
              </w:rPr>
              <w:t>індивідуальні завданн</w:t>
            </w:r>
            <w:r w:rsidR="00404A6E">
              <w:rPr>
                <w:color w:val="FF0000"/>
                <w:sz w:val="28"/>
                <w:szCs w:val="28"/>
              </w:rPr>
              <w:t xml:space="preserve">я з тем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 w:rsidP="00404A6E">
            <w:pPr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Поповнити</w:t>
            </w:r>
            <w:r w:rsidR="00404A6E">
              <w:rPr>
                <w:spacing w:val="-9"/>
                <w:sz w:val="28"/>
                <w:szCs w:val="28"/>
              </w:rPr>
              <w:t xml:space="preserve"> та поновити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="00404A6E">
              <w:rPr>
                <w:spacing w:val="-9"/>
                <w:sz w:val="28"/>
                <w:szCs w:val="28"/>
              </w:rPr>
              <w:t>поурочно-тематичні папки</w:t>
            </w:r>
            <w:r>
              <w:rPr>
                <w:spacing w:val="-9"/>
                <w:sz w:val="28"/>
                <w:szCs w:val="28"/>
              </w:rPr>
              <w:t>:</w:t>
            </w:r>
          </w:p>
          <w:p w:rsidR="00404A6E" w:rsidRPr="00404A6E" w:rsidRDefault="00404A6E" w:rsidP="00404A6E">
            <w:pPr>
              <w:jc w:val="both"/>
              <w:rPr>
                <w:color w:val="FF0000"/>
                <w:spacing w:val="-9"/>
                <w:sz w:val="28"/>
                <w:szCs w:val="28"/>
              </w:rPr>
            </w:pPr>
            <w:r w:rsidRPr="00404A6E">
              <w:rPr>
                <w:color w:val="FF0000"/>
                <w:spacing w:val="-9"/>
                <w:sz w:val="28"/>
                <w:szCs w:val="28"/>
              </w:rPr>
              <w:t>-----</w:t>
            </w:r>
          </w:p>
          <w:p w:rsidR="00535650" w:rsidRDefault="00404A6E" w:rsidP="00404A6E">
            <w:pPr>
              <w:jc w:val="both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535650">
              <w:rPr>
                <w:sz w:val="28"/>
                <w:szCs w:val="28"/>
              </w:rPr>
              <w:t>Сучасний</w:t>
            </w:r>
            <w:proofErr w:type="spellEnd"/>
            <w:r w:rsidR="00535650">
              <w:rPr>
                <w:sz w:val="28"/>
                <w:szCs w:val="28"/>
              </w:rPr>
              <w:t xml:space="preserve"> урок</w:t>
            </w:r>
            <w:r w:rsidR="00535650">
              <w:rPr>
                <w:spacing w:val="-3"/>
                <w:sz w:val="28"/>
                <w:szCs w:val="28"/>
              </w:rPr>
              <w:t>;</w:t>
            </w:r>
          </w:p>
          <w:p w:rsidR="00535650" w:rsidRDefault="00404A6E" w:rsidP="00404A6E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-</w:t>
            </w:r>
            <w:r w:rsidR="00535650">
              <w:rPr>
                <w:spacing w:val="-2"/>
                <w:sz w:val="28"/>
                <w:szCs w:val="28"/>
              </w:rPr>
              <w:t>Уроки</w:t>
            </w:r>
            <w:proofErr w:type="spellEnd"/>
            <w:r w:rsidR="00535650">
              <w:rPr>
                <w:spacing w:val="-2"/>
                <w:sz w:val="28"/>
                <w:szCs w:val="28"/>
              </w:rPr>
              <w:t xml:space="preserve"> узагальнення й </w:t>
            </w:r>
            <w:r w:rsidR="00535650">
              <w:rPr>
                <w:spacing w:val="-3"/>
                <w:sz w:val="28"/>
                <w:szCs w:val="28"/>
              </w:rPr>
              <w:t>систематизації знань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shd w:val="clear" w:color="auto" w:fill="FFFFFF"/>
              <w:jc w:val="both"/>
              <w:rPr>
                <w:iCs/>
                <w:spacing w:val="-14"/>
                <w:sz w:val="28"/>
                <w:szCs w:val="28"/>
              </w:rPr>
            </w:pPr>
            <w:r>
              <w:rPr>
                <w:iCs/>
                <w:spacing w:val="-14"/>
                <w:sz w:val="28"/>
                <w:szCs w:val="28"/>
              </w:rPr>
              <w:t>З метою підготовки навчально-методичного забезпеч</w:t>
            </w:r>
            <w:r w:rsidR="00404A6E">
              <w:rPr>
                <w:iCs/>
                <w:spacing w:val="-14"/>
                <w:sz w:val="28"/>
                <w:szCs w:val="28"/>
              </w:rPr>
              <w:t xml:space="preserve">ення  програмних тем розробити  дидактичний матеріал з тем </w:t>
            </w:r>
            <w:r>
              <w:rPr>
                <w:iCs/>
                <w:spacing w:val="-14"/>
                <w:sz w:val="28"/>
                <w:szCs w:val="28"/>
              </w:rPr>
              <w:t xml:space="preserve">: </w:t>
            </w:r>
          </w:p>
          <w:p w:rsidR="00535650" w:rsidRPr="008E752A" w:rsidRDefault="00535650" w:rsidP="00EA31F1">
            <w:pPr>
              <w:numPr>
                <w:ilvl w:val="0"/>
                <w:numId w:val="6"/>
              </w:numPr>
              <w:shd w:val="clear" w:color="auto" w:fill="FFFFFF"/>
              <w:tabs>
                <w:tab w:val="num" w:pos="372"/>
              </w:tabs>
              <w:ind w:hanging="722"/>
              <w:rPr>
                <w:iCs/>
                <w:color w:val="FF0000"/>
                <w:spacing w:val="-14"/>
                <w:sz w:val="28"/>
                <w:szCs w:val="28"/>
              </w:rPr>
            </w:pPr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>Проектна діяльність.</w:t>
            </w:r>
          </w:p>
          <w:p w:rsidR="00535650" w:rsidRPr="008E752A" w:rsidRDefault="00535650" w:rsidP="00EA31F1">
            <w:pPr>
              <w:numPr>
                <w:ilvl w:val="0"/>
                <w:numId w:val="6"/>
              </w:numPr>
              <w:shd w:val="clear" w:color="auto" w:fill="FFFFFF"/>
              <w:tabs>
                <w:tab w:val="num" w:pos="372"/>
              </w:tabs>
              <w:ind w:hanging="722"/>
              <w:jc w:val="both"/>
              <w:rPr>
                <w:iCs/>
                <w:color w:val="FF0000"/>
                <w:spacing w:val="-14"/>
                <w:sz w:val="28"/>
                <w:szCs w:val="28"/>
              </w:rPr>
            </w:pPr>
            <w:proofErr w:type="spellStart"/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>Стохастика</w:t>
            </w:r>
            <w:proofErr w:type="spellEnd"/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 xml:space="preserve">. </w:t>
            </w:r>
          </w:p>
          <w:p w:rsidR="00535650" w:rsidRPr="008E752A" w:rsidRDefault="00535650" w:rsidP="00EA31F1">
            <w:pPr>
              <w:numPr>
                <w:ilvl w:val="0"/>
                <w:numId w:val="6"/>
              </w:numPr>
              <w:shd w:val="clear" w:color="auto" w:fill="FFFFFF"/>
              <w:tabs>
                <w:tab w:val="num" w:pos="372"/>
              </w:tabs>
              <w:ind w:hanging="722"/>
              <w:rPr>
                <w:iCs/>
                <w:color w:val="FF0000"/>
                <w:spacing w:val="-14"/>
                <w:sz w:val="28"/>
                <w:szCs w:val="28"/>
              </w:rPr>
            </w:pPr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>Прикладні задачі на уроках математики</w:t>
            </w:r>
          </w:p>
          <w:p w:rsidR="00535650" w:rsidRDefault="00535650" w:rsidP="00EA31F1">
            <w:pPr>
              <w:numPr>
                <w:ilvl w:val="0"/>
                <w:numId w:val="6"/>
              </w:numPr>
              <w:shd w:val="clear" w:color="auto" w:fill="FFFFFF"/>
              <w:tabs>
                <w:tab w:val="num" w:pos="372"/>
              </w:tabs>
              <w:ind w:hanging="722"/>
              <w:rPr>
                <w:iCs/>
                <w:spacing w:val="-14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28"/>
                <w:szCs w:val="28"/>
              </w:rPr>
            </w:pPr>
          </w:p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Pr="00726EE7" w:rsidRDefault="0053565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Скласти </w:t>
            </w:r>
            <w:r w:rsidR="00726EE7" w:rsidRPr="00726EE7">
              <w:rPr>
                <w:sz w:val="28"/>
                <w:szCs w:val="28"/>
              </w:rPr>
              <w:t>алгоритм роботи згідно інструкційно</w:t>
            </w:r>
            <w:r w:rsidR="00726EE7">
              <w:rPr>
                <w:sz w:val="28"/>
                <w:szCs w:val="28"/>
              </w:rPr>
              <w:t>-т</w:t>
            </w:r>
            <w:r w:rsidR="00726EE7" w:rsidRPr="00726EE7">
              <w:rPr>
                <w:sz w:val="28"/>
                <w:szCs w:val="28"/>
              </w:rPr>
              <w:t>ехнологічних карток.</w:t>
            </w:r>
          </w:p>
          <w:p w:rsidR="00535650" w:rsidRDefault="00535650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Pr="00726EE7" w:rsidRDefault="00535650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виставку </w:t>
            </w:r>
            <w:r w:rsidR="00726EE7" w:rsidRPr="00726EE7">
              <w:rPr>
                <w:sz w:val="28"/>
                <w:szCs w:val="28"/>
              </w:rPr>
              <w:t>«Кращі</w:t>
            </w:r>
            <w:r w:rsidRPr="00726EE7">
              <w:rPr>
                <w:spacing w:val="-1"/>
                <w:sz w:val="28"/>
                <w:szCs w:val="28"/>
              </w:rPr>
              <w:t xml:space="preserve"> учнів</w:t>
            </w:r>
            <w:r w:rsidR="00726EE7" w:rsidRPr="00726EE7">
              <w:rPr>
                <w:spacing w:val="-1"/>
                <w:sz w:val="28"/>
                <w:szCs w:val="28"/>
              </w:rPr>
              <w:t>ські презентації</w:t>
            </w:r>
            <w:r w:rsidRPr="00726EE7">
              <w:rPr>
                <w:spacing w:val="-1"/>
                <w:sz w:val="28"/>
                <w:szCs w:val="28"/>
              </w:rPr>
              <w:t>»</w:t>
            </w:r>
          </w:p>
          <w:p w:rsidR="00535650" w:rsidRDefault="0053565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Pr="008E752A" w:rsidRDefault="0053565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Підібрати збірку методичних статей з методики </w:t>
            </w:r>
            <w:r w:rsidRPr="008E752A">
              <w:rPr>
                <w:color w:val="FF0000"/>
                <w:sz w:val="28"/>
                <w:szCs w:val="28"/>
              </w:rPr>
              <w:t>ви</w:t>
            </w:r>
            <w:r w:rsidR="00726EE7">
              <w:rPr>
                <w:color w:val="FF0000"/>
                <w:sz w:val="28"/>
                <w:szCs w:val="28"/>
              </w:rPr>
              <w:t xml:space="preserve">кладання </w:t>
            </w:r>
            <w:r w:rsidRPr="008E752A">
              <w:rPr>
                <w:color w:val="FF0000"/>
                <w:sz w:val="28"/>
                <w:szCs w:val="28"/>
              </w:rPr>
              <w:t>:</w:t>
            </w:r>
          </w:p>
          <w:p w:rsidR="00535650" w:rsidRPr="008E752A" w:rsidRDefault="00535650" w:rsidP="00EA31F1">
            <w:pPr>
              <w:numPr>
                <w:ilvl w:val="0"/>
                <w:numId w:val="7"/>
              </w:numPr>
              <w:shd w:val="clear" w:color="auto" w:fill="FFFFFF"/>
              <w:ind w:left="372" w:hanging="372"/>
              <w:jc w:val="both"/>
              <w:rPr>
                <w:iCs/>
                <w:color w:val="FF0000"/>
                <w:spacing w:val="-14"/>
                <w:sz w:val="28"/>
                <w:szCs w:val="28"/>
              </w:rPr>
            </w:pPr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 xml:space="preserve">Стимулювання особистісного розвитку учнів на уроках </w:t>
            </w:r>
            <w:r w:rsidR="00726EE7">
              <w:rPr>
                <w:iCs/>
                <w:color w:val="FF0000"/>
                <w:spacing w:val="-14"/>
                <w:sz w:val="28"/>
                <w:szCs w:val="28"/>
              </w:rPr>
              <w:t>устаткування</w:t>
            </w:r>
            <w:r w:rsidRPr="008E752A">
              <w:rPr>
                <w:iCs/>
                <w:color w:val="FF0000"/>
                <w:spacing w:val="-14"/>
                <w:sz w:val="28"/>
                <w:szCs w:val="28"/>
              </w:rPr>
              <w:t xml:space="preserve"> за допомогою інтерактивних методів навчання.</w:t>
            </w:r>
          </w:p>
          <w:p w:rsidR="00535650" w:rsidRPr="008E752A" w:rsidRDefault="00535650" w:rsidP="00EA31F1">
            <w:pPr>
              <w:numPr>
                <w:ilvl w:val="0"/>
                <w:numId w:val="7"/>
              </w:numPr>
              <w:ind w:left="372" w:hanging="372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8E752A">
              <w:rPr>
                <w:color w:val="FF0000"/>
                <w:sz w:val="28"/>
                <w:szCs w:val="28"/>
              </w:rPr>
              <w:t>Компетентісний</w:t>
            </w:r>
            <w:proofErr w:type="spellEnd"/>
            <w:r w:rsidRPr="008E752A">
              <w:rPr>
                <w:color w:val="FF0000"/>
                <w:sz w:val="28"/>
                <w:szCs w:val="28"/>
              </w:rPr>
              <w:t xml:space="preserve"> підхід до навчання учнів на уроках математики;</w:t>
            </w:r>
          </w:p>
          <w:p w:rsidR="00535650" w:rsidRPr="008E752A" w:rsidRDefault="00726EE7" w:rsidP="00EA31F1">
            <w:pPr>
              <w:numPr>
                <w:ilvl w:val="0"/>
                <w:numId w:val="7"/>
              </w:numPr>
              <w:ind w:left="372" w:hanging="372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Вирішення виробничих ситуацій</w:t>
            </w:r>
          </w:p>
          <w:p w:rsidR="00535650" w:rsidRDefault="00535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72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Продовжити роботу з впровадження ІКТ</w:t>
            </w:r>
            <w:r w:rsidR="00535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 навчально-виробничий процес.</w:t>
            </w:r>
            <w:r w:rsidR="00535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обмін педагогічн</w:t>
            </w:r>
            <w:r w:rsidR="008E752A">
              <w:rPr>
                <w:sz w:val="28"/>
                <w:szCs w:val="28"/>
              </w:rPr>
              <w:t>им досвідом серед членів методичної комісії</w:t>
            </w:r>
            <w:r>
              <w:rPr>
                <w:sz w:val="28"/>
                <w:szCs w:val="28"/>
              </w:rPr>
              <w:t xml:space="preserve"> з тем:</w:t>
            </w:r>
          </w:p>
          <w:p w:rsidR="00535650" w:rsidRDefault="00535650" w:rsidP="00EA31F1">
            <w:pPr>
              <w:numPr>
                <w:ilvl w:val="0"/>
                <w:numId w:val="8"/>
              </w:numPr>
              <w:tabs>
                <w:tab w:val="num" w:pos="372"/>
              </w:tabs>
              <w:ind w:left="492" w:hanging="4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Сучасні підходи до типології та структури уроків;</w:t>
            </w:r>
          </w:p>
          <w:p w:rsidR="00535650" w:rsidRDefault="00535650" w:rsidP="00EA31F1">
            <w:pPr>
              <w:numPr>
                <w:ilvl w:val="0"/>
                <w:numId w:val="8"/>
              </w:numPr>
              <w:tabs>
                <w:tab w:val="num" w:pos="37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освітні технології;</w:t>
            </w:r>
          </w:p>
          <w:p w:rsidR="00535650" w:rsidRDefault="00535650" w:rsidP="00EA31F1">
            <w:pPr>
              <w:numPr>
                <w:ilvl w:val="0"/>
                <w:numId w:val="8"/>
              </w:numPr>
              <w:tabs>
                <w:tab w:val="num" w:pos="372"/>
              </w:tabs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організації діяль</w:t>
            </w:r>
            <w:r w:rsidR="008E752A">
              <w:rPr>
                <w:sz w:val="28"/>
                <w:szCs w:val="28"/>
              </w:rPr>
              <w:t xml:space="preserve">ності учнів на уроках </w:t>
            </w:r>
            <w:proofErr w:type="spellStart"/>
            <w:r w:rsidR="008E752A">
              <w:rPr>
                <w:sz w:val="28"/>
                <w:szCs w:val="28"/>
              </w:rPr>
              <w:t>спецпредметів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35650" w:rsidRDefault="00535650" w:rsidP="00EA31F1">
            <w:pPr>
              <w:numPr>
                <w:ilvl w:val="0"/>
                <w:numId w:val="8"/>
              </w:numPr>
              <w:tabs>
                <w:tab w:val="num" w:pos="372"/>
              </w:tabs>
              <w:ind w:left="372" w:hanging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Використання сучасних </w:t>
            </w:r>
            <w:proofErr w:type="spellStart"/>
            <w:r>
              <w:rPr>
                <w:sz w:val="28"/>
                <w:szCs w:val="28"/>
              </w:rPr>
              <w:t>мульти-медійних</w:t>
            </w:r>
            <w:proofErr w:type="spellEnd"/>
            <w:r>
              <w:rPr>
                <w:sz w:val="28"/>
                <w:szCs w:val="28"/>
              </w:rPr>
              <w:t xml:space="preserve"> засоб</w:t>
            </w:r>
            <w:r w:rsidR="008E752A">
              <w:rPr>
                <w:sz w:val="28"/>
                <w:szCs w:val="28"/>
              </w:rPr>
              <w:t xml:space="preserve">ів навчання на уроках  «Устаткування підприємств харчування»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28"/>
                <w:szCs w:val="28"/>
              </w:rPr>
            </w:pPr>
          </w:p>
          <w:p w:rsidR="00535650" w:rsidRDefault="00535650">
            <w:pPr>
              <w:rPr>
                <w:sz w:val="28"/>
                <w:szCs w:val="28"/>
              </w:rPr>
            </w:pP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року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року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року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популяризації </w:t>
            </w:r>
            <w:r w:rsidR="00726EE7" w:rsidRPr="00726EE7">
              <w:rPr>
                <w:sz w:val="28"/>
                <w:szCs w:val="28"/>
              </w:rPr>
              <w:t>професії</w:t>
            </w:r>
            <w:r>
              <w:rPr>
                <w:sz w:val="28"/>
                <w:szCs w:val="28"/>
              </w:rPr>
              <w:t xml:space="preserve"> організува</w:t>
            </w:r>
            <w:r w:rsidR="00726EE7">
              <w:rPr>
                <w:sz w:val="28"/>
                <w:szCs w:val="28"/>
              </w:rPr>
              <w:t xml:space="preserve">ти виставку «Кращих </w:t>
            </w:r>
            <w:r>
              <w:rPr>
                <w:sz w:val="28"/>
                <w:szCs w:val="28"/>
              </w:rPr>
              <w:t xml:space="preserve"> учнів</w:t>
            </w:r>
            <w:r w:rsidR="00726EE7">
              <w:rPr>
                <w:sz w:val="28"/>
                <w:szCs w:val="28"/>
              </w:rPr>
              <w:t>ських газет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року</w:t>
            </w:r>
          </w:p>
          <w:p w:rsidR="00535650" w:rsidRDefault="0053565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3. Удосконалення матеріально-технічної бази </w:t>
            </w:r>
            <w:r>
              <w:rPr>
                <w:b/>
                <w:spacing w:val="-4"/>
                <w:sz w:val="28"/>
                <w:szCs w:val="28"/>
              </w:rPr>
              <w:t>кабінету</w:t>
            </w: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Pr="0069039B" w:rsidRDefault="00535650">
            <w:pPr>
              <w:jc w:val="both"/>
              <w:rPr>
                <w:color w:val="FF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Поповнити бібліотечний фонд </w:t>
            </w:r>
            <w:r w:rsidRPr="0069039B">
              <w:rPr>
                <w:color w:val="FF0000"/>
                <w:sz w:val="28"/>
                <w:szCs w:val="28"/>
              </w:rPr>
              <w:t xml:space="preserve">кабінету збірниками дидактичного матеріалу для 9 </w:t>
            </w:r>
            <w:r w:rsidRPr="0069039B">
              <w:rPr>
                <w:color w:val="FF0000"/>
                <w:spacing w:val="-5"/>
                <w:sz w:val="28"/>
                <w:szCs w:val="28"/>
              </w:rPr>
              <w:t>класу:</w:t>
            </w:r>
          </w:p>
          <w:p w:rsidR="00535650" w:rsidRPr="0069039B" w:rsidRDefault="00535650" w:rsidP="00EA31F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52" w:hanging="240"/>
              <w:jc w:val="both"/>
              <w:rPr>
                <w:color w:val="FF0000"/>
                <w:sz w:val="36"/>
                <w:szCs w:val="36"/>
              </w:rPr>
            </w:pPr>
            <w:r w:rsidRPr="0069039B">
              <w:rPr>
                <w:color w:val="FF0000"/>
                <w:sz w:val="28"/>
                <w:szCs w:val="28"/>
              </w:rPr>
              <w:t xml:space="preserve">Мерзляк А.Г. «Збірник задач і завдань для тематичного оцінювання з алгебри </w:t>
            </w:r>
            <w:r w:rsidRPr="0069039B">
              <w:rPr>
                <w:color w:val="FF0000"/>
                <w:sz w:val="28"/>
                <w:szCs w:val="28"/>
              </w:rPr>
              <w:br w:type="textWrapping" w:clear="all"/>
              <w:t>9 клас» – 15 шт.</w:t>
            </w:r>
          </w:p>
          <w:p w:rsidR="00535650" w:rsidRDefault="00535650" w:rsidP="00EA31F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52" w:hanging="240"/>
              <w:jc w:val="both"/>
              <w:rPr>
                <w:sz w:val="36"/>
                <w:szCs w:val="36"/>
              </w:rPr>
            </w:pPr>
            <w:r w:rsidRPr="0069039B">
              <w:rPr>
                <w:color w:val="FF0000"/>
                <w:sz w:val="28"/>
                <w:szCs w:val="28"/>
              </w:rPr>
              <w:t>Мерзляк А.Г. «Збірник задач і завдань для тематичного оцінювання з геометрії 9 клас» – 15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rFonts w:asci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Поповнити бібліотечний фонд кабінету довідковою </w:t>
            </w:r>
            <w:r>
              <w:rPr>
                <w:spacing w:val="-3"/>
                <w:sz w:val="28"/>
                <w:szCs w:val="28"/>
              </w:rPr>
              <w:t>літературою:</w:t>
            </w:r>
          </w:p>
          <w:p w:rsidR="00535650" w:rsidRPr="0069039B" w:rsidRDefault="00535650" w:rsidP="00EA31F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num" w:pos="372"/>
              </w:tabs>
              <w:autoSpaceDE w:val="0"/>
              <w:autoSpaceDN w:val="0"/>
              <w:adjustRightInd w:val="0"/>
              <w:spacing w:line="331" w:lineRule="exact"/>
              <w:ind w:hanging="663"/>
              <w:rPr>
                <w:color w:val="FF0000"/>
                <w:sz w:val="36"/>
                <w:szCs w:val="36"/>
              </w:rPr>
            </w:pPr>
            <w:proofErr w:type="spellStart"/>
            <w:r w:rsidRPr="0069039B">
              <w:rPr>
                <w:color w:val="FF0000"/>
                <w:sz w:val="28"/>
                <w:szCs w:val="28"/>
              </w:rPr>
              <w:t>Нелін</w:t>
            </w:r>
            <w:proofErr w:type="spellEnd"/>
            <w:r w:rsidRPr="0069039B">
              <w:rPr>
                <w:color w:val="FF0000"/>
                <w:sz w:val="28"/>
                <w:szCs w:val="28"/>
              </w:rPr>
              <w:t xml:space="preserve"> Є.П. «Алгебра в таблицях».</w:t>
            </w:r>
          </w:p>
          <w:p w:rsidR="00535650" w:rsidRDefault="00535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32"/>
              <w:rPr>
                <w:sz w:val="36"/>
                <w:szCs w:val="36"/>
              </w:rPr>
            </w:pPr>
            <w:proofErr w:type="spellStart"/>
            <w:r w:rsidRPr="0069039B">
              <w:rPr>
                <w:color w:val="FF0000"/>
                <w:sz w:val="28"/>
                <w:szCs w:val="28"/>
              </w:rPr>
              <w:t>Нелін</w:t>
            </w:r>
            <w:proofErr w:type="spellEnd"/>
            <w:r w:rsidRPr="0069039B">
              <w:rPr>
                <w:color w:val="FF0000"/>
                <w:sz w:val="28"/>
                <w:szCs w:val="28"/>
              </w:rPr>
              <w:t xml:space="preserve"> Є.П. «Геометрія в </w:t>
            </w:r>
            <w:r w:rsidRPr="0069039B">
              <w:rPr>
                <w:color w:val="FF0000"/>
                <w:spacing w:val="-1"/>
                <w:sz w:val="28"/>
                <w:szCs w:val="28"/>
              </w:rPr>
              <w:t>таблицях»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Поповнити бібліотечний фонд кабінету методичною </w:t>
            </w:r>
            <w:r>
              <w:rPr>
                <w:spacing w:val="-3"/>
                <w:sz w:val="28"/>
                <w:szCs w:val="28"/>
              </w:rPr>
              <w:t>літературою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19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елементи ППЗ</w:t>
            </w:r>
            <w:r w:rsidR="00535650">
              <w:rPr>
                <w:sz w:val="28"/>
                <w:szCs w:val="28"/>
              </w:rPr>
              <w:t xml:space="preserve"> навч</w:t>
            </w:r>
            <w:r w:rsidR="0069039B">
              <w:rPr>
                <w:sz w:val="28"/>
                <w:szCs w:val="28"/>
              </w:rPr>
              <w:t>ального призначення.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</w:t>
            </w:r>
            <w:r w:rsidR="00191405">
              <w:rPr>
                <w:color w:val="FF0000"/>
                <w:sz w:val="28"/>
                <w:szCs w:val="28"/>
              </w:rPr>
              <w:t>виготовлення та поновлення плакатів-----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4. Позакласна робота з учнями</w:t>
            </w: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Організувати і спланувати роботу </w:t>
            </w:r>
            <w:r w:rsidR="0069039B">
              <w:rPr>
                <w:spacing w:val="-1"/>
                <w:sz w:val="28"/>
                <w:szCs w:val="28"/>
              </w:rPr>
              <w:t>предметного</w:t>
            </w:r>
            <w:r>
              <w:rPr>
                <w:spacing w:val="-1"/>
                <w:sz w:val="28"/>
                <w:szCs w:val="28"/>
              </w:rPr>
              <w:t xml:space="preserve"> гуртка.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проведення педагогічних консультацій для учнів </w:t>
            </w:r>
            <w:r w:rsidR="00191405">
              <w:rPr>
                <w:color w:val="FF0000"/>
                <w:sz w:val="28"/>
                <w:szCs w:val="28"/>
              </w:rPr>
              <w:t>--</w:t>
            </w:r>
            <w:proofErr w:type="spellStart"/>
            <w:r w:rsidR="00191405">
              <w:rPr>
                <w:color w:val="FF0000"/>
                <w:sz w:val="28"/>
                <w:szCs w:val="28"/>
              </w:rPr>
              <w:t>-груп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Скласти індивідуальну програму для роботи з обдарованими </w:t>
            </w:r>
            <w:r>
              <w:rPr>
                <w:spacing w:val="-3"/>
                <w:sz w:val="28"/>
                <w:szCs w:val="28"/>
              </w:rPr>
              <w:t>дітьми.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Систематизувати творчі роботи у</w:t>
            </w:r>
            <w:r w:rsidR="00CD1300">
              <w:rPr>
                <w:sz w:val="28"/>
                <w:szCs w:val="28"/>
              </w:rPr>
              <w:t>чнів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Організувати та провести </w:t>
            </w:r>
            <w:r w:rsidR="0069039B">
              <w:rPr>
                <w:sz w:val="28"/>
                <w:szCs w:val="28"/>
              </w:rPr>
              <w:t>для учнів олімпіаду предмета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pacing w:val="-1"/>
                <w:sz w:val="28"/>
                <w:szCs w:val="28"/>
              </w:rPr>
              <w:t xml:space="preserve">Провести конкурс стінних газет, </w:t>
            </w:r>
            <w:r w:rsidR="00191405">
              <w:rPr>
                <w:sz w:val="28"/>
                <w:szCs w:val="28"/>
              </w:rPr>
              <w:t>взяти</w:t>
            </w:r>
            <w:r>
              <w:rPr>
                <w:sz w:val="28"/>
                <w:szCs w:val="28"/>
              </w:rPr>
              <w:t xml:space="preserve"> участь в тижні </w:t>
            </w:r>
            <w:r w:rsidR="0069039B">
              <w:rPr>
                <w:spacing w:val="-4"/>
                <w:sz w:val="28"/>
                <w:szCs w:val="28"/>
              </w:rPr>
              <w:t>професій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19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pacing w:val="-11"/>
                <w:sz w:val="28"/>
                <w:szCs w:val="28"/>
              </w:rPr>
              <w:t>Інформаційно-бібліографічна робота.</w:t>
            </w: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Вивчити склад фонду бібліотеки з проблем</w:t>
            </w:r>
          </w:p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методики </w:t>
            </w:r>
            <w:r>
              <w:rPr>
                <w:spacing w:val="-1"/>
                <w:sz w:val="28"/>
                <w:szCs w:val="28"/>
              </w:rPr>
              <w:t xml:space="preserve">викладання </w:t>
            </w:r>
            <w:r w:rsidR="002128CD" w:rsidRPr="002128CD">
              <w:rPr>
                <w:spacing w:val="-1"/>
                <w:sz w:val="28"/>
                <w:szCs w:val="28"/>
              </w:rPr>
              <w:t>предмета «Устаткування підприємств харчування»</w:t>
            </w:r>
            <w:r w:rsidRPr="002128CD">
              <w:rPr>
                <w:spacing w:val="-1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педагогіки, психології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Вилучити з бібліотечного фонду кабінету застарілу та непридатну </w:t>
            </w:r>
            <w:r>
              <w:rPr>
                <w:spacing w:val="-1"/>
                <w:sz w:val="28"/>
                <w:szCs w:val="28"/>
              </w:rPr>
              <w:t>для користування літературу.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pacing w:val="-2"/>
                <w:sz w:val="28"/>
                <w:szCs w:val="28"/>
              </w:rPr>
              <w:t xml:space="preserve">Укомплектувати бібліотеку </w:t>
            </w:r>
            <w:r>
              <w:rPr>
                <w:sz w:val="28"/>
                <w:szCs w:val="28"/>
              </w:rPr>
              <w:t xml:space="preserve">кабінету відповідно до вимог </w:t>
            </w:r>
            <w:r>
              <w:rPr>
                <w:spacing w:val="-1"/>
                <w:sz w:val="28"/>
                <w:szCs w:val="28"/>
              </w:rPr>
              <w:t>навчальних програм.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Систематизувати статті журналу </w:t>
            </w:r>
            <w:r w:rsidR="0069039B">
              <w:rPr>
                <w:spacing w:val="-1"/>
                <w:sz w:val="28"/>
                <w:szCs w:val="28"/>
              </w:rPr>
              <w:t>«</w:t>
            </w:r>
            <w:proofErr w:type="spellStart"/>
            <w:r w:rsidR="0069039B">
              <w:rPr>
                <w:spacing w:val="-1"/>
                <w:sz w:val="28"/>
                <w:szCs w:val="28"/>
              </w:rPr>
              <w:t>Профтехосвіта</w:t>
            </w:r>
            <w:proofErr w:type="spellEnd"/>
            <w:r>
              <w:rPr>
                <w:spacing w:val="-1"/>
                <w:sz w:val="28"/>
                <w:szCs w:val="28"/>
              </w:rPr>
              <w:t>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jc w:val="both"/>
              <w:rPr>
                <w:sz w:val="28"/>
                <w:szCs w:val="28"/>
              </w:rPr>
            </w:pPr>
            <w:r w:rsidRPr="002128CD">
              <w:rPr>
                <w:sz w:val="28"/>
                <w:szCs w:val="28"/>
              </w:rPr>
              <w:t xml:space="preserve">Провести акцію «Подаруй книгу </w:t>
            </w:r>
            <w:r w:rsidR="00191405" w:rsidRPr="002128CD">
              <w:rPr>
                <w:sz w:val="28"/>
                <w:szCs w:val="28"/>
              </w:rPr>
              <w:t>кабінету</w:t>
            </w:r>
            <w:r w:rsidRPr="002128CD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  <w:tr w:rsidR="00535650" w:rsidTr="005356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69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Поновити каталог </w:t>
            </w:r>
            <w:r w:rsidR="00535650">
              <w:rPr>
                <w:sz w:val="28"/>
                <w:szCs w:val="28"/>
              </w:rPr>
              <w:t>:</w:t>
            </w:r>
          </w:p>
          <w:p w:rsidR="00535650" w:rsidRDefault="00535650" w:rsidP="00EA31F1">
            <w:pPr>
              <w:numPr>
                <w:ilvl w:val="0"/>
                <w:numId w:val="11"/>
              </w:numPr>
              <w:tabs>
                <w:tab w:val="num" w:pos="252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періодичних видань;</w:t>
            </w:r>
          </w:p>
          <w:p w:rsidR="00535650" w:rsidRDefault="00535650" w:rsidP="00EA31F1">
            <w:pPr>
              <w:numPr>
                <w:ilvl w:val="0"/>
                <w:numId w:val="11"/>
              </w:numPr>
              <w:tabs>
                <w:tab w:val="num" w:pos="252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навчальної літератури;</w:t>
            </w:r>
          </w:p>
          <w:p w:rsidR="00535650" w:rsidRDefault="00535650" w:rsidP="00EA31F1">
            <w:pPr>
              <w:numPr>
                <w:ilvl w:val="0"/>
                <w:numId w:val="11"/>
              </w:numPr>
              <w:tabs>
                <w:tab w:val="num" w:pos="252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методичної літератури;</w:t>
            </w:r>
          </w:p>
          <w:p w:rsidR="00535650" w:rsidRDefault="00535650" w:rsidP="00EA31F1">
            <w:pPr>
              <w:numPr>
                <w:ilvl w:val="0"/>
                <w:numId w:val="11"/>
              </w:numPr>
              <w:tabs>
                <w:tab w:val="num" w:pos="252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довідкової літератури;</w:t>
            </w:r>
          </w:p>
          <w:p w:rsidR="00535650" w:rsidRDefault="00535650" w:rsidP="00EA31F1">
            <w:pPr>
              <w:numPr>
                <w:ilvl w:val="0"/>
                <w:numId w:val="11"/>
              </w:numPr>
              <w:tabs>
                <w:tab w:val="num" w:pos="252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навчально-наочних посібників.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0" w:rsidRDefault="0053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0" w:rsidRDefault="00535650">
            <w:pPr>
              <w:rPr>
                <w:sz w:val="36"/>
                <w:szCs w:val="36"/>
              </w:rPr>
            </w:pPr>
          </w:p>
        </w:tc>
      </w:tr>
    </w:tbl>
    <w:p w:rsidR="00535650" w:rsidRDefault="00535650" w:rsidP="00535650"/>
    <w:p w:rsidR="00F41AAF" w:rsidRDefault="00F41AAF"/>
    <w:sectPr w:rsidR="00F4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77C"/>
    <w:multiLevelType w:val="hybridMultilevel"/>
    <w:tmpl w:val="C466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6642"/>
    <w:multiLevelType w:val="hybridMultilevel"/>
    <w:tmpl w:val="84E4A60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6CC7EB6"/>
    <w:multiLevelType w:val="hybridMultilevel"/>
    <w:tmpl w:val="3E2ED0EC"/>
    <w:lvl w:ilvl="0" w:tplc="94DEA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37869"/>
    <w:multiLevelType w:val="hybridMultilevel"/>
    <w:tmpl w:val="E88CDDD2"/>
    <w:lvl w:ilvl="0" w:tplc="94DEA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91B18"/>
    <w:multiLevelType w:val="hybridMultilevel"/>
    <w:tmpl w:val="9CEC9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4C7C"/>
    <w:multiLevelType w:val="hybridMultilevel"/>
    <w:tmpl w:val="080C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440A7"/>
    <w:multiLevelType w:val="hybridMultilevel"/>
    <w:tmpl w:val="5330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7650B"/>
    <w:multiLevelType w:val="hybridMultilevel"/>
    <w:tmpl w:val="8AB49164"/>
    <w:lvl w:ilvl="0" w:tplc="8FF8B0B6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8">
    <w:nsid w:val="618C7FD8"/>
    <w:multiLevelType w:val="hybridMultilevel"/>
    <w:tmpl w:val="C006592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BDC3613"/>
    <w:multiLevelType w:val="hybridMultilevel"/>
    <w:tmpl w:val="9D7C1782"/>
    <w:lvl w:ilvl="0" w:tplc="94DEA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C7669"/>
    <w:multiLevelType w:val="hybridMultilevel"/>
    <w:tmpl w:val="547C8928"/>
    <w:lvl w:ilvl="0" w:tplc="BF442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0"/>
    <w:rsid w:val="000541D0"/>
    <w:rsid w:val="00191405"/>
    <w:rsid w:val="002128CD"/>
    <w:rsid w:val="00404A6E"/>
    <w:rsid w:val="00535650"/>
    <w:rsid w:val="0069039B"/>
    <w:rsid w:val="00726EE7"/>
    <w:rsid w:val="008E752A"/>
    <w:rsid w:val="00CD1300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dcterms:created xsi:type="dcterms:W3CDTF">2014-10-23T05:35:00Z</dcterms:created>
  <dcterms:modified xsi:type="dcterms:W3CDTF">2014-10-27T12:58:00Z</dcterms:modified>
</cp:coreProperties>
</file>